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F4D" w:rsidRDefault="00016F4D" w:rsidP="00016F4D">
      <w:pPr>
        <w:spacing w:line="440" w:lineRule="exact"/>
        <w:rPr>
          <w:rFonts w:ascii="宋体" w:hAnsi="宋体"/>
          <w:sz w:val="28"/>
          <w:szCs w:val="28"/>
        </w:rPr>
      </w:pPr>
    </w:p>
    <w:p w:rsidR="00016F4D" w:rsidRDefault="00016F4D" w:rsidP="00016F4D">
      <w:pPr>
        <w:spacing w:line="440" w:lineRule="exact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练习  4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一、教学目标：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1、语文与生活：运用联系上下文和生活实际的方法，弄懂句子中带点字的意思，并能学以致用。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2、诵读与感悟：通过《古今贤文（真理篇）》的学习，明白真理是认识事物的工具，是人们前进道路上的阶梯，明白虚心使人进步，骄傲使人落后的道理。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3、写好钢笔字：训练学生写好硬笔行楷字，继续培养良好的写字习惯。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4、口语交际：漫话奇思妙想，鼓励学生大胆猜测和奇妙幻想，并能勇敢、流畅地表达自己的奇思妙想。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5、学写毛笔字。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二、教学重点：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语文与生活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三、教学难点：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口语交际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四、教具准备：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小黑板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五、教学时间：三课时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六、教学过程：</w:t>
      </w:r>
    </w:p>
    <w:p w:rsidR="00016F4D" w:rsidRDefault="00016F4D" w:rsidP="00016F4D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第一课时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一、联系上下文和生活实际，选择正确的解释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2、出示句子：学习历史的意义是什么？一言以蔽之，就是“鉴往知来”。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3、仔细读一读，讨论这句话的意思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4、出示“鉴”的五种解释，指名读这五种解释，并能边读边联系刚才对那句话的理解，来辨别确定“鉴往知来”的“鉴”字最合理的解释。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5、交流，说一说自己选择、确定义项的思考过程，体会到：选择义项需联系上下文和生活实际。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二、查字典，并联系上下文细细体会，准确理解加点字的意思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1、默读要求，明确目标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proofErr w:type="gramStart"/>
      <w:r>
        <w:rPr>
          <w:rFonts w:ascii="宋体" w:hAnsi="宋体" w:hint="eastAsia"/>
          <w:sz w:val="28"/>
          <w:szCs w:val="28"/>
        </w:rPr>
        <w:t>自由读</w:t>
      </w:r>
      <w:proofErr w:type="gramEnd"/>
      <w:r>
        <w:rPr>
          <w:rFonts w:ascii="宋体" w:hAnsi="宋体" w:hint="eastAsia"/>
          <w:sz w:val="28"/>
          <w:szCs w:val="28"/>
        </w:rPr>
        <w:t>这几句话，遇到不认识的字，查查字典，注出读音，讨论对这几句话的理解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3、借助字典查出这些带点字的多种注释，联系上下文，结合自己的理解，选择其中最恰当的一种解释。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4、交流反馈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三、运用这种方法，预习课文，弄清不理解的字或词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2、预习15课，在初步阅读后，提出不理解的字词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3、联系上下文或生活实际，正确理解生字词的意思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4、交流小结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016F4D" w:rsidRDefault="00016F4D" w:rsidP="00016F4D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第二课时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一、诵读与感悟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2、自读文章，借助字典解决生字和不理解的成语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3、指名朗读，要求读准、读流利。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4、讨论文章的意思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5、理解意思后，小组比赛朗读，看哪一组读得最好，最有感情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6、反复诵读，练习背诵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7、检查反馈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二、写好钢笔字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2、指名读一读这段文字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3、仔细观察每个字的笔画结构及整体上的行楷的运笔特点，一气呵成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016F4D" w:rsidRDefault="00016F4D" w:rsidP="00016F4D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第三课时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一、口语交际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1、数学家高斯曾经说过：“没有大胆的猜测就不可能有伟大的发现。”</w:t>
      </w:r>
      <w:r>
        <w:rPr>
          <w:rFonts w:ascii="宋体" w:hAnsi="宋体" w:hint="eastAsia"/>
          <w:sz w:val="28"/>
          <w:szCs w:val="28"/>
        </w:rPr>
        <w:lastRenderedPageBreak/>
        <w:t>正是有了奇思妙想，世界才变得丰富多彩。同学们，面对未来，你们一定有过许多大胆的猜测和奇妙的幻想。愿意把你的奇思妙想说出来与大家一起分享吗？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2、小组内交流自己的奇思妙想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3、全班交流，看谁想得奇妙，讲得精彩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4、总结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二、学写毛笔字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2、指导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3、练习临写</w:t>
      </w:r>
    </w:p>
    <w:p w:rsidR="00016F4D" w:rsidRDefault="00016F4D" w:rsidP="00016F4D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4、反馈总结</w:t>
      </w:r>
    </w:p>
    <w:p w:rsidR="00870A3A" w:rsidRDefault="00870A3A">
      <w:bookmarkStart w:id="0" w:name="_GoBack"/>
      <w:bookmarkEnd w:id="0"/>
    </w:p>
    <w:sectPr w:rsidR="00870A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F4D"/>
    <w:rsid w:val="00016F4D"/>
    <w:rsid w:val="0087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8FD463-C4A1-468A-8F31-A05C54C89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F4D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5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888</Characters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2018-07-17T09:28:00Z</dcterms:created>
  <dcterms:modified xsi:type="dcterms:W3CDTF">2018-07-17T09:28:00Z</dcterms:modified>
</cp:coreProperties>
</file>